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3" w:rsidRPr="004C04D3" w:rsidRDefault="00933100" w:rsidP="004C04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Стандарт</w:t>
      </w:r>
    </w:p>
    <w:p w:rsidR="00EF57D0" w:rsidRPr="00E70A7D" w:rsidRDefault="00785EE8" w:rsidP="00B4528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85EE8">
        <w:rPr>
          <w:rFonts w:ascii="Arial" w:hAnsi="Arial" w:cs="Arial"/>
          <w:noProof/>
          <w:sz w:val="24"/>
          <w:szCs w:val="24"/>
        </w:rPr>
        <w:t>Схема</w:t>
      </w:r>
      <w:r w:rsidRPr="00785EE8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r w:rsidRPr="00785EE8">
        <w:rPr>
          <w:rFonts w:ascii="Arial" w:hAnsi="Arial" w:cs="Arial"/>
          <w:bCs/>
          <w:color w:val="555555"/>
          <w:sz w:val="24"/>
          <w:szCs w:val="24"/>
        </w:rPr>
        <w:t>управления насосом преобразователем частоты</w:t>
      </w:r>
      <w:r w:rsidR="009629F1" w:rsidRPr="00E70A7D">
        <w:rPr>
          <w:rFonts w:ascii="Arial" w:hAnsi="Arial" w:cs="Arial"/>
          <w:color w:val="555555"/>
          <w:sz w:val="24"/>
          <w:szCs w:val="24"/>
        </w:rPr>
        <w:t>,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обеспечивающая автоматическое поддержание давления в трубопроводе</w:t>
      </w:r>
      <w:r w:rsidR="00E70A7D" w:rsidRPr="00E70A7D">
        <w:rPr>
          <w:rFonts w:ascii="Arial" w:hAnsi="Arial" w:cs="Arial"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системы водоснабжения,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содержит преобразователь частоты и датчик давления</w:t>
      </w:r>
      <w:r w:rsidR="006059E3" w:rsidRPr="00E70A7D">
        <w:rPr>
          <w:rFonts w:ascii="Arial" w:hAnsi="Arial" w:cs="Arial"/>
          <w:noProof/>
          <w:sz w:val="24"/>
          <w:szCs w:val="24"/>
        </w:rPr>
        <w:t>.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B452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Значение поддерживаемого давления задается с клавиатуры преобразователя, сигнал обратной связи поступает от датчика давления установленного в системе водоснабжения.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Программированием режима работы </w:t>
      </w:r>
      <w:hyperlink r:id="rId5" w:history="1">
        <w:r w:rsidR="00E70A7D" w:rsidRPr="00E70A7D">
          <w:rPr>
            <w:rFonts w:ascii="Arial" w:eastAsia="Times New Roman" w:hAnsi="Arial" w:cs="Arial"/>
            <w:color w:val="595959"/>
            <w:sz w:val="24"/>
            <w:szCs w:val="24"/>
            <w:lang w:eastAsia="ru-RU"/>
          </w:rPr>
          <w:t>частотного преобразователя</w:t>
        </w:r>
      </w:hyperlink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можно обеспечить нужную интенсивность разбега насоса, его плавный пуск и</w:t>
      </w:r>
      <w:r w:rsid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останов.</w:t>
      </w:r>
    </w:p>
    <w:p w:rsidR="006059E3" w:rsidRDefault="00785EE8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</w:rPr>
        <w:t>Данная схема</w:t>
      </w:r>
      <w:r w:rsidR="006059E3" w:rsidRPr="00555059">
        <w:rPr>
          <w:rFonts w:ascii="Arial" w:hAnsi="Arial" w:cs="Arial"/>
          <w:bCs/>
          <w:color w:val="555555"/>
        </w:rPr>
        <w:t xml:space="preserve"> обеспечива</w:t>
      </w:r>
      <w:r w:rsidR="00F65F1F">
        <w:rPr>
          <w:rFonts w:ascii="Arial" w:hAnsi="Arial" w:cs="Arial"/>
          <w:bCs/>
          <w:color w:val="555555"/>
        </w:rPr>
        <w:t>е</w:t>
      </w:r>
      <w:r w:rsidR="006059E3" w:rsidRPr="00555059">
        <w:rPr>
          <w:rFonts w:ascii="Arial" w:hAnsi="Arial" w:cs="Arial"/>
          <w:bCs/>
          <w:color w:val="555555"/>
        </w:rPr>
        <w:t>т выполнение следующих функций</w:t>
      </w:r>
      <w:r w:rsidR="006059E3" w:rsidRPr="00555059">
        <w:rPr>
          <w:rFonts w:ascii="Arial" w:hAnsi="Arial" w:cs="Arial"/>
          <w:color w:val="555555"/>
        </w:rPr>
        <w:t>:</w:t>
      </w:r>
    </w:p>
    <w:p w:rsidR="00E70A7D" w:rsidRPr="00555059" w:rsidRDefault="00E70A7D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 </w:t>
      </w:r>
      <w:r w:rsidRPr="00E70A7D">
        <w:rPr>
          <w:rFonts w:ascii="Arial" w:hAnsi="Arial" w:cs="Arial"/>
          <w:color w:val="555555"/>
        </w:rPr>
        <w:t>автоматическое поддержание давления в трубопроводе системы водоснабжения</w:t>
      </w:r>
    </w:p>
    <w:p w:rsidR="006059E3" w:rsidRPr="00555059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- плавный пуск и торможение насоса</w:t>
      </w:r>
      <w:r w:rsidR="00AF7C58">
        <w:rPr>
          <w:rFonts w:ascii="Arial" w:hAnsi="Arial" w:cs="Arial"/>
          <w:color w:val="555555"/>
        </w:rPr>
        <w:t xml:space="preserve"> (исключает гидроудары)</w:t>
      </w:r>
      <w:r w:rsidRPr="00555059">
        <w:rPr>
          <w:rFonts w:ascii="Arial" w:hAnsi="Arial" w:cs="Arial"/>
          <w:color w:val="555555"/>
        </w:rPr>
        <w:t>;</w:t>
      </w:r>
    </w:p>
    <w:p w:rsidR="00AF7C58" w:rsidRPr="00AF7C58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 xml:space="preserve">- </w:t>
      </w:r>
      <w:r w:rsidR="00AF7C58">
        <w:rPr>
          <w:rFonts w:ascii="Arial" w:hAnsi="Arial" w:cs="Arial"/>
          <w:color w:val="555555"/>
        </w:rPr>
        <w:t>автоматическое поддержание стабильности   выходного напряжения при флуктуациях входного напряжения</w:t>
      </w:r>
      <w:r w:rsidR="00AF7C58" w:rsidRPr="00AF7C58">
        <w:rPr>
          <w:rFonts w:ascii="Arial" w:hAnsi="Arial" w:cs="Arial"/>
          <w:color w:val="555555"/>
        </w:rPr>
        <w:t>;</w:t>
      </w:r>
    </w:p>
    <w:p w:rsidR="006059E3" w:rsidRPr="00555059" w:rsidRDefault="00AF7C58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AF7C58">
        <w:rPr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 xml:space="preserve"> до 26 защит</w:t>
      </w:r>
      <w:r w:rsidRPr="00AF7C58">
        <w:rPr>
          <w:rFonts w:ascii="Arial" w:hAnsi="Arial" w:cs="Arial"/>
          <w:color w:val="555555"/>
        </w:rPr>
        <w:t>:</w:t>
      </w:r>
      <w:r>
        <w:rPr>
          <w:rFonts w:ascii="Arial" w:hAnsi="Arial" w:cs="Arial"/>
          <w:color w:val="555555"/>
        </w:rPr>
        <w:t xml:space="preserve"> защита от перегрузки по току, от перенапряжения, от пониженного напряжения, от перегрева, от обрыва фаз и пр.</w:t>
      </w:r>
      <w:r w:rsidR="006059E3" w:rsidRPr="00555059">
        <w:rPr>
          <w:rFonts w:ascii="Arial" w:hAnsi="Arial" w:cs="Arial"/>
          <w:color w:val="555555"/>
        </w:rPr>
        <w:t>;</w:t>
      </w:r>
    </w:p>
    <w:p w:rsidR="006059E3" w:rsidRPr="00555059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- регулирование оборотов двигателя насоса;</w:t>
      </w:r>
    </w:p>
    <w:p w:rsidR="006059E3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- сигнализацию о включении и выключении насоса, а также об аварийных режимах;</w:t>
      </w:r>
    </w:p>
    <w:p w:rsidR="006059E3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.</w:t>
      </w:r>
      <w:r w:rsidRPr="00555059">
        <w:rPr>
          <w:rStyle w:val="apple-converted-space"/>
          <w:rFonts w:ascii="Arial" w:hAnsi="Arial" w:cs="Arial"/>
          <w:color w:val="555555"/>
        </w:rPr>
        <w:t> </w:t>
      </w:r>
    </w:p>
    <w:p w:rsidR="00AF7C58" w:rsidRDefault="00AF7C58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555555"/>
        </w:rPr>
      </w:pPr>
    </w:p>
    <w:p w:rsidR="00AF7C58" w:rsidRDefault="001C4C19" w:rsidP="00AF7C58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pple-converted-space"/>
          <w:rFonts w:ascii="Arial" w:hAnsi="Arial" w:cs="Arial"/>
          <w:color w:val="555555"/>
          <w:sz w:val="28"/>
        </w:rPr>
      </w:pPr>
      <w:r>
        <w:rPr>
          <w:rStyle w:val="apple-converted-space"/>
          <w:rFonts w:ascii="Arial" w:hAnsi="Arial" w:cs="Arial"/>
          <w:color w:val="555555"/>
          <w:sz w:val="28"/>
        </w:rPr>
        <w:t>Блок-</w:t>
      </w:r>
      <w:r w:rsidR="00AF7C58" w:rsidRPr="00AF7C58">
        <w:rPr>
          <w:rStyle w:val="apple-converted-space"/>
          <w:rFonts w:ascii="Arial" w:hAnsi="Arial" w:cs="Arial"/>
          <w:color w:val="555555"/>
          <w:sz w:val="28"/>
        </w:rPr>
        <w:t>схема</w:t>
      </w:r>
    </w:p>
    <w:p w:rsidR="00AF7C58" w:rsidRPr="00AF7C58" w:rsidRDefault="00662D16" w:rsidP="00AF7C58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555555"/>
          <w:sz w:val="28"/>
        </w:rPr>
      </w:pPr>
      <w:r>
        <w:rPr>
          <w:rStyle w:val="apple-converted-space"/>
          <w:rFonts w:ascii="Arial" w:hAnsi="Arial" w:cs="Arial"/>
          <w:color w:val="555555"/>
          <w:sz w:val="28"/>
        </w:rPr>
        <w:t>поддержания давления в системе</w:t>
      </w:r>
      <w:r w:rsidR="00AF7C58">
        <w:rPr>
          <w:rStyle w:val="apple-converted-space"/>
          <w:rFonts w:ascii="Arial" w:hAnsi="Arial" w:cs="Arial"/>
          <w:color w:val="555555"/>
          <w:sz w:val="28"/>
        </w:rPr>
        <w:t xml:space="preserve"> водоснабжения</w:t>
      </w:r>
    </w:p>
    <w:p w:rsidR="006D018C" w:rsidRPr="006059E3" w:rsidRDefault="006D018C">
      <w:pPr>
        <w:rPr>
          <w:noProof/>
          <w:sz w:val="28"/>
          <w:szCs w:val="28"/>
          <w:lang w:eastAsia="ru-RU"/>
        </w:rPr>
      </w:pPr>
    </w:p>
    <w:p w:rsidR="006D018C" w:rsidRDefault="00F3703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9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бл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18C" w:rsidRDefault="006D018C">
      <w:pPr>
        <w:rPr>
          <w:noProof/>
          <w:lang w:eastAsia="ru-RU"/>
        </w:rPr>
      </w:pPr>
    </w:p>
    <w:p w:rsidR="004C4232" w:rsidRPr="000F1095" w:rsidRDefault="004C4232" w:rsidP="00390F37">
      <w:pPr>
        <w:jc w:val="center"/>
        <w:rPr>
          <w:rFonts w:ascii="Arial" w:hAnsi="Arial" w:cs="Arial"/>
          <w:b/>
          <w:sz w:val="24"/>
          <w:szCs w:val="24"/>
        </w:rPr>
      </w:pPr>
      <w:r w:rsidRPr="000F1095">
        <w:rPr>
          <w:rFonts w:ascii="Arial" w:hAnsi="Arial" w:cs="Arial"/>
          <w:b/>
          <w:sz w:val="24"/>
          <w:szCs w:val="24"/>
        </w:rPr>
        <w:t>Задание режима управления и ввод паспортных данных двигателя.</w:t>
      </w:r>
    </w:p>
    <w:p w:rsidR="000F1095" w:rsidRPr="00DB67C7" w:rsidRDefault="000F1095" w:rsidP="00390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(значения параметров отличные от заводских</w:t>
      </w:r>
      <w:r w:rsidR="003C5581">
        <w:rPr>
          <w:rFonts w:ascii="Arial" w:hAnsi="Arial" w:cs="Arial"/>
          <w:sz w:val="24"/>
          <w:szCs w:val="24"/>
        </w:rPr>
        <w:t xml:space="preserve"> настроек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4"/>
        <w:gridCol w:w="2265"/>
        <w:gridCol w:w="222"/>
        <w:gridCol w:w="222"/>
        <w:gridCol w:w="2699"/>
        <w:gridCol w:w="2977"/>
      </w:tblGrid>
      <w:tr w:rsidR="0025309A" w:rsidRPr="00DB67C7" w:rsidTr="00004232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09A" w:rsidRPr="00DB67C7" w:rsidRDefault="0025309A" w:rsidP="00D3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D31A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еобходимое</w:t>
            </w: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25309A" w:rsidRPr="00DB67C7" w:rsidTr="00C33D73">
        <w:trPr>
          <w:trHeight w:val="169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933100" w:rsidRDefault="0025309A" w:rsidP="00933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="00933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заводских настроек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F8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0: Нет действия</w:t>
            </w:r>
          </w:p>
          <w:p w:rsidR="0025309A" w:rsidRPr="00DB67C7" w:rsidRDefault="0025309A" w:rsidP="00F8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1: Восстановление</w:t>
            </w:r>
          </w:p>
          <w:p w:rsidR="0025309A" w:rsidRPr="00DB67C7" w:rsidRDefault="0025309A" w:rsidP="00F8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заводских настроек</w:t>
            </w:r>
          </w:p>
          <w:p w:rsidR="0025309A" w:rsidRPr="00DB67C7" w:rsidRDefault="0025309A" w:rsidP="00F8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2: Стирание записей о</w:t>
            </w:r>
          </w:p>
          <w:p w:rsidR="0025309A" w:rsidRPr="00DB67C7" w:rsidRDefault="0025309A" w:rsidP="00F83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7C7">
              <w:rPr>
                <w:rFonts w:ascii="Arial" w:hAnsi="Arial" w:cs="Arial"/>
                <w:sz w:val="24"/>
                <w:szCs w:val="24"/>
              </w:rPr>
              <w:t>неисправностях</w:t>
            </w:r>
            <w:proofErr w:type="gramEnd"/>
          </w:p>
        </w:tc>
      </w:tr>
      <w:tr w:rsidR="0025309A" w:rsidRPr="00DB67C7" w:rsidTr="00E005BF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25309A" w:rsidP="00933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P0.0</w:t>
            </w:r>
            <w:r w:rsidR="00933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25309A" w:rsidP="00933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933100">
              <w:rPr>
                <w:rFonts w:ascii="Arial" w:hAnsi="Arial" w:cs="Arial"/>
                <w:sz w:val="24"/>
                <w:szCs w:val="24"/>
              </w:rPr>
              <w:t>команд 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09A" w:rsidRPr="00DB67C7" w:rsidRDefault="00933100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0: </w:t>
            </w:r>
            <w:r w:rsidR="00933100">
              <w:rPr>
                <w:rFonts w:ascii="Arial" w:hAnsi="Arial" w:cs="Arial"/>
                <w:sz w:val="24"/>
                <w:szCs w:val="24"/>
              </w:rPr>
              <w:t>клавиатура</w:t>
            </w:r>
          </w:p>
          <w:p w:rsidR="0025309A" w:rsidRPr="00DB67C7" w:rsidRDefault="0025309A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33100">
              <w:rPr>
                <w:rFonts w:ascii="Arial" w:hAnsi="Arial" w:cs="Arial"/>
                <w:sz w:val="24"/>
                <w:szCs w:val="24"/>
              </w:rPr>
              <w:t>входы</w:t>
            </w:r>
          </w:p>
          <w:p w:rsidR="0025309A" w:rsidRPr="00DB67C7" w:rsidRDefault="0025309A" w:rsidP="00933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="00933100">
              <w:rPr>
                <w:rFonts w:ascii="Arial" w:hAnsi="Arial" w:cs="Arial"/>
                <w:sz w:val="24"/>
                <w:szCs w:val="24"/>
              </w:rPr>
              <w:t>интерфейс</w:t>
            </w:r>
          </w:p>
        </w:tc>
      </w:tr>
      <w:tr w:rsidR="00CF1F46" w:rsidRPr="00DB67C7" w:rsidTr="00E005BF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6" w:rsidRPr="00CF1F46" w:rsidRDefault="00CF1F46" w:rsidP="00933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6" w:rsidRPr="00DB67C7" w:rsidRDefault="00CF1F46" w:rsidP="00933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Настройки ВВЕРХ/ВНИЗ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F46" w:rsidRPr="00DB67C7" w:rsidRDefault="00CF1F46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F46" w:rsidRPr="00DB67C7" w:rsidRDefault="00CF1F46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46" w:rsidRDefault="00CF1F46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:rsidR="00CF1F46" w:rsidRDefault="00CF1F46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(0-3)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1F46" w:rsidRPr="00DB67C7" w:rsidRDefault="00CF1F46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Действуют только во время работы, сбрасываются после останова</w:t>
            </w:r>
          </w:p>
        </w:tc>
      </w:tr>
      <w:tr w:rsidR="00933100" w:rsidRPr="00DB67C7" w:rsidTr="00E005BF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00" w:rsidRPr="00DB67C7" w:rsidRDefault="00933100" w:rsidP="00933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00" w:rsidRPr="00DB67C7" w:rsidRDefault="00933100" w:rsidP="00933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Опорная частота с клавиатуры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00" w:rsidRPr="00DB67C7" w:rsidRDefault="00933100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00" w:rsidRPr="00DB67C7" w:rsidRDefault="00933100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100" w:rsidRDefault="00933100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933100" w:rsidRDefault="00933100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0-50Гц)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3100" w:rsidRDefault="00933100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Начальное значение опорной частоты с панели управления</w:t>
            </w:r>
          </w:p>
          <w:p w:rsidR="00933100" w:rsidRPr="00DB67C7" w:rsidRDefault="00933100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9A" w:rsidRPr="00DB67C7" w:rsidTr="003B129B">
        <w:trPr>
          <w:trHeight w:val="112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25309A" w:rsidP="00933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P0.0</w:t>
            </w:r>
            <w:r w:rsidR="00933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933100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25309A" w:rsidRPr="00DB67C7" w:rsidRDefault="0025309A" w:rsidP="00933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сигнала </w:t>
            </w:r>
            <w:proofErr w:type="gramStart"/>
            <w:r w:rsidRPr="00DB67C7">
              <w:rPr>
                <w:rFonts w:ascii="Arial" w:hAnsi="Arial" w:cs="Arial"/>
                <w:sz w:val="24"/>
                <w:szCs w:val="24"/>
              </w:rPr>
              <w:t>опорной</w:t>
            </w:r>
            <w:proofErr w:type="gramEnd"/>
          </w:p>
          <w:p w:rsidR="0025309A" w:rsidRPr="00DB67C7" w:rsidRDefault="0025309A" w:rsidP="00933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частоты</w:t>
            </w:r>
            <w:proofErr w:type="gramStart"/>
            <w:r w:rsidR="0093310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09A" w:rsidRDefault="00933100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933100" w:rsidRPr="00DB67C7" w:rsidRDefault="00933100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(0-7)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933100" w:rsidP="0006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 ПИД</w:t>
            </w:r>
          </w:p>
          <w:p w:rsidR="0025309A" w:rsidRPr="00DB67C7" w:rsidRDefault="0025309A" w:rsidP="002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9A" w:rsidRPr="00DB67C7" w:rsidTr="00C15059">
        <w:trPr>
          <w:trHeight w:val="112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мощность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DB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вигателя.</w:t>
            </w:r>
          </w:p>
        </w:tc>
      </w:tr>
      <w:tr w:rsidR="0025309A" w:rsidRPr="00DB67C7" w:rsidTr="00812135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частота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25309A" w:rsidRPr="00DB67C7" w:rsidTr="00964241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скорость вращения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25309A" w:rsidRPr="00DB67C7" w:rsidTr="00B5730E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Номинальное напряжение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25309A" w:rsidRPr="00DB67C7" w:rsidTr="008B359D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сила тока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309A" w:rsidRPr="00DB67C7" w:rsidRDefault="0025309A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</w:tbl>
    <w:p w:rsidR="00272EBD" w:rsidRDefault="00272EBD" w:rsidP="00F832D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1162" w:rsidRDefault="00F51162" w:rsidP="00F832D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1162" w:rsidRDefault="00F51162" w:rsidP="00F832D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3014" w:rsidRDefault="00FA3014" w:rsidP="00F832DF">
      <w:pPr>
        <w:jc w:val="center"/>
        <w:rPr>
          <w:rFonts w:ascii="Arial" w:hAnsi="Arial" w:cs="Arial"/>
          <w:b/>
          <w:sz w:val="24"/>
          <w:szCs w:val="24"/>
        </w:rPr>
      </w:pPr>
    </w:p>
    <w:p w:rsidR="004C4232" w:rsidRPr="00FA3014" w:rsidRDefault="004C4232" w:rsidP="00F832DF">
      <w:pPr>
        <w:jc w:val="center"/>
        <w:rPr>
          <w:rFonts w:ascii="Arial" w:hAnsi="Arial" w:cs="Arial"/>
          <w:b/>
          <w:sz w:val="24"/>
          <w:szCs w:val="24"/>
        </w:rPr>
      </w:pPr>
      <w:r w:rsidRPr="00FA3014">
        <w:rPr>
          <w:rFonts w:ascii="Arial" w:hAnsi="Arial" w:cs="Arial"/>
          <w:b/>
          <w:sz w:val="24"/>
          <w:szCs w:val="24"/>
        </w:rPr>
        <w:t>Настройка входов</w:t>
      </w:r>
      <w:r w:rsidR="00F0105A">
        <w:rPr>
          <w:rFonts w:ascii="Arial" w:hAnsi="Arial" w:cs="Arial"/>
          <w:b/>
          <w:sz w:val="24"/>
          <w:szCs w:val="24"/>
        </w:rPr>
        <w:t>/выходов</w:t>
      </w:r>
      <w:r w:rsidRPr="00FA3014">
        <w:rPr>
          <w:rFonts w:ascii="Arial" w:hAnsi="Arial" w:cs="Arial"/>
          <w:b/>
          <w:sz w:val="24"/>
          <w:szCs w:val="24"/>
        </w:rPr>
        <w:t xml:space="preserve"> управления</w:t>
      </w:r>
    </w:p>
    <w:p w:rsidR="00176D10" w:rsidRPr="009E1F73" w:rsidRDefault="009E1F73" w:rsidP="009E1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качестве источника обратной связи ПИД-регулятора задан вход </w:t>
      </w:r>
      <w:r w:rsidRPr="009E1F73">
        <w:rPr>
          <w:rFonts w:ascii="Arial" w:hAnsi="Arial" w:cs="Arial"/>
          <w:b/>
          <w:sz w:val="24"/>
          <w:szCs w:val="24"/>
          <w:lang w:val="en-US"/>
        </w:rPr>
        <w:t>AI</w:t>
      </w:r>
      <w:r w:rsidRPr="009E1F7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9E1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Установить </w:t>
      </w:r>
      <w:proofErr w:type="spellStart"/>
      <w:r>
        <w:rPr>
          <w:rFonts w:ascii="Arial" w:hAnsi="Arial" w:cs="Arial"/>
          <w:sz w:val="24"/>
          <w:szCs w:val="24"/>
        </w:rPr>
        <w:t>джампер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J</w:t>
      </w:r>
      <w:r w:rsidR="00CF1F46" w:rsidRPr="00CF1F46">
        <w:rPr>
          <w:rFonts w:ascii="Arial" w:hAnsi="Arial" w:cs="Arial"/>
          <w:sz w:val="24"/>
          <w:szCs w:val="24"/>
        </w:rPr>
        <w:t>16</w:t>
      </w:r>
      <w:r w:rsidRPr="009E1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положение соответствующее выходному сигналу датчика давления (рекомендуется использовать датчик с токовым выходом 4-20мА)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4"/>
        <w:gridCol w:w="2380"/>
        <w:gridCol w:w="2900"/>
        <w:gridCol w:w="3105"/>
      </w:tblGrid>
      <w:tr w:rsidR="00A02AD2" w:rsidRPr="00F832DF" w:rsidTr="00CC49C0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D2" w:rsidRPr="00F832DF" w:rsidRDefault="00A02AD2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D2" w:rsidRPr="00F832DF" w:rsidRDefault="00A02AD2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AD2" w:rsidRPr="00821484" w:rsidRDefault="00821484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Необходимое значение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2AD2" w:rsidRPr="00F832DF" w:rsidRDefault="00A02AD2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F1F46" w:rsidRPr="00F832DF" w:rsidTr="00331659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6" w:rsidRPr="00F832DF" w:rsidRDefault="00CF1F46" w:rsidP="0013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Р5.04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6" w:rsidRPr="00CF1F46" w:rsidRDefault="00CF1F46" w:rsidP="00E10A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Функция клеммы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46" w:rsidRPr="00CF1F46" w:rsidRDefault="00CF1F46" w:rsidP="002A32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484" w:rsidRDefault="00821484" w:rsidP="00A02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активного источника опорной частоты</w:t>
            </w:r>
          </w:p>
          <w:p w:rsidR="00CF1F46" w:rsidRPr="00563E5C" w:rsidRDefault="00821484" w:rsidP="00821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(0-А, 1-В)</w:t>
            </w:r>
          </w:p>
        </w:tc>
      </w:tr>
      <w:tr w:rsidR="00A02AD2" w:rsidRPr="00F832DF" w:rsidTr="00331659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D2" w:rsidRPr="00F832DF" w:rsidRDefault="00A02AD2" w:rsidP="0013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P5.1</w:t>
            </w:r>
            <w:r w:rsidR="00133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D2" w:rsidRPr="00F832DF" w:rsidRDefault="00A02AD2" w:rsidP="00E10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Нижний предел AI</w:t>
            </w:r>
            <w:r w:rsidR="00E10A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AD2" w:rsidRPr="00F832DF" w:rsidRDefault="00CF1F46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A02AD2" w:rsidRPr="00F832DF">
              <w:rPr>
                <w:rFonts w:ascii="Arial" w:hAnsi="Arial" w:cs="Arial"/>
                <w:sz w:val="24"/>
                <w:szCs w:val="24"/>
              </w:rPr>
              <w:t>,00 В(4 мА)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2AD2" w:rsidRPr="00F832DF" w:rsidRDefault="00A02AD2" w:rsidP="00A02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E5C">
              <w:rPr>
                <w:rFonts w:ascii="Arial" w:hAnsi="Arial" w:cs="Arial"/>
                <w:sz w:val="24"/>
                <w:szCs w:val="24"/>
              </w:rPr>
              <w:t>0–10,00</w:t>
            </w:r>
            <w:proofErr w:type="gramStart"/>
            <w:r w:rsidRPr="00563E5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63E5C">
              <w:rPr>
                <w:rFonts w:ascii="Arial" w:hAnsi="Arial" w:cs="Arial"/>
                <w:sz w:val="24"/>
                <w:szCs w:val="24"/>
              </w:rPr>
              <w:t>(4-20мА)</w:t>
            </w:r>
            <w:r w:rsidRPr="00563E5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21484" w:rsidRPr="00F832DF" w:rsidTr="00F0105A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84" w:rsidRPr="00F832DF" w:rsidRDefault="00821484" w:rsidP="0013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Р5.19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84" w:rsidRPr="00F832DF" w:rsidRDefault="00821484" w:rsidP="00E10A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Верхний</w:t>
            </w:r>
            <w:r w:rsidRPr="00F832DF">
              <w:rPr>
                <w:rFonts w:ascii="Arial" w:hAnsi="Arial" w:cs="Arial"/>
                <w:sz w:val="24"/>
                <w:szCs w:val="24"/>
              </w:rPr>
              <w:t xml:space="preserve"> предел AI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484" w:rsidRDefault="00821484" w:rsidP="008214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832DF">
              <w:rPr>
                <w:rFonts w:ascii="Arial" w:hAnsi="Arial" w:cs="Arial"/>
                <w:sz w:val="24"/>
                <w:szCs w:val="24"/>
              </w:rPr>
              <w:t>,00</w:t>
            </w:r>
            <w:proofErr w:type="gramStart"/>
            <w:r w:rsidRPr="00F832DF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F832D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832DF">
              <w:rPr>
                <w:rFonts w:ascii="Arial" w:hAnsi="Arial" w:cs="Arial"/>
                <w:sz w:val="24"/>
                <w:szCs w:val="24"/>
              </w:rPr>
              <w:t xml:space="preserve"> мА)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484" w:rsidRPr="00563E5C" w:rsidRDefault="00821484" w:rsidP="00A02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E5C">
              <w:rPr>
                <w:rFonts w:ascii="Arial" w:hAnsi="Arial" w:cs="Arial"/>
                <w:sz w:val="24"/>
                <w:szCs w:val="24"/>
              </w:rPr>
              <w:t>0–10,00</w:t>
            </w:r>
            <w:proofErr w:type="gramStart"/>
            <w:r w:rsidRPr="00563E5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63E5C">
              <w:rPr>
                <w:rFonts w:ascii="Arial" w:hAnsi="Arial" w:cs="Arial"/>
                <w:sz w:val="24"/>
                <w:szCs w:val="24"/>
              </w:rPr>
              <w:t>(4-20мА)</w:t>
            </w:r>
          </w:p>
        </w:tc>
      </w:tr>
      <w:tr w:rsidR="00A02AD2" w:rsidRPr="00F832DF" w:rsidTr="00F0105A">
        <w:trPr>
          <w:trHeight w:val="842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D2" w:rsidRPr="00F832DF" w:rsidRDefault="00A02AD2" w:rsidP="0013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P5.</w:t>
            </w:r>
            <w:r w:rsidR="00133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D2" w:rsidRPr="00F832DF" w:rsidRDefault="00A02AD2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32DF">
              <w:rPr>
                <w:rFonts w:ascii="Arial" w:hAnsi="Arial" w:cs="Arial"/>
                <w:sz w:val="24"/>
                <w:szCs w:val="24"/>
              </w:rPr>
              <w:t>Постоянная</w:t>
            </w:r>
            <w:proofErr w:type="gramEnd"/>
            <w:r w:rsidRPr="00F832DF">
              <w:rPr>
                <w:rFonts w:ascii="Arial" w:hAnsi="Arial" w:cs="Arial"/>
                <w:sz w:val="24"/>
                <w:szCs w:val="24"/>
              </w:rPr>
              <w:t xml:space="preserve"> времени</w:t>
            </w:r>
          </w:p>
          <w:p w:rsidR="00A02AD2" w:rsidRPr="00F832DF" w:rsidRDefault="00A02AD2" w:rsidP="00E1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для фильтра AI</w:t>
            </w:r>
            <w:r w:rsidR="00E10A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AD2" w:rsidRPr="00F832DF" w:rsidRDefault="001066A3" w:rsidP="002A3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A02AD2" w:rsidRPr="00F832DF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D2" w:rsidRPr="00F832DF" w:rsidRDefault="00A02AD2" w:rsidP="00A02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0,00 с – 10,00 с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105A" w:rsidRPr="00F832DF" w:rsidTr="00F0105A">
        <w:trPr>
          <w:trHeight w:val="842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5A" w:rsidRPr="00F832DF" w:rsidRDefault="00F0105A" w:rsidP="0013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5A" w:rsidRPr="00F832DF" w:rsidRDefault="00F0105A" w:rsidP="002A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Релейный вход 3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05A" w:rsidRDefault="00F0105A" w:rsidP="002A32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F0105A" w:rsidRDefault="00F0105A" w:rsidP="002A32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(0-16)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05A" w:rsidRPr="00F832DF" w:rsidRDefault="00F0105A" w:rsidP="00A02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Готовность(исправность) инвертора</w:t>
            </w:r>
          </w:p>
        </w:tc>
      </w:tr>
    </w:tbl>
    <w:p w:rsidR="00040D8C" w:rsidRDefault="00040D8C" w:rsidP="00040D8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0D8C" w:rsidRDefault="00040D8C" w:rsidP="00040D8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Настройка ПИД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регулятора</w:t>
      </w:r>
    </w:p>
    <w:p w:rsidR="00040D8C" w:rsidRDefault="00040D8C" w:rsidP="00040D8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качестве задания ПИД-регулятора используется значение введенное с клавиатуры панели управления в параметр </w:t>
      </w:r>
      <w:r w:rsidRPr="00272E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</w:t>
      </w:r>
      <w:proofErr w:type="gramEnd"/>
      <w:r w:rsidRPr="00272E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 </w:t>
      </w:r>
      <w:r w:rsidRPr="00272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заданное с клавиатуры значение ПИД), по умолчанию 50% от диапазона давления измеряемого датчиком.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системе водоснабжения установлен датчик давления с рабочим диапазоном 0-10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этом  случае задание для ПИД регулятора  5</w:t>
      </w:r>
      <w:r w:rsidRPr="000F1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 w:rsidRPr="000F1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необходимо установить рабочее давление в системе 6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надо в параметре  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 ввести значение 60% и т.д.</w:t>
      </w: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844"/>
        <w:gridCol w:w="2275"/>
        <w:gridCol w:w="3005"/>
        <w:gridCol w:w="2798"/>
        <w:gridCol w:w="294"/>
      </w:tblGrid>
      <w:tr w:rsidR="00040D8C" w:rsidRPr="00F832DF" w:rsidTr="00287630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Необходимое значение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0D8C" w:rsidRPr="00F832DF" w:rsidTr="00287630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8C" w:rsidRPr="00F77B27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8C" w:rsidRPr="00F832DF" w:rsidRDefault="00040D8C" w:rsidP="00287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для ПИД с клавиатуры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D8C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0-100</w:t>
            </w:r>
          </w:p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D8C" w:rsidRPr="00F832DF" w:rsidRDefault="00040D8C" w:rsidP="002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D8C" w:rsidRPr="00F832DF" w:rsidTr="00287630">
        <w:trPr>
          <w:trHeight w:val="711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P3.0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8C" w:rsidRPr="00F832DF" w:rsidRDefault="00040D8C" w:rsidP="00287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обратной связи ПИД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D8C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(аналоговый вход А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D8C" w:rsidRPr="00F832DF" w:rsidRDefault="00040D8C" w:rsidP="002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Обратная связь ПИД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(сигнал с датчика давления)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0D8C" w:rsidRPr="00F832DF" w:rsidRDefault="00040D8C" w:rsidP="00287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162" w:rsidRDefault="00F51162" w:rsidP="00B45E9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1162" w:rsidRDefault="00F51162" w:rsidP="00B45E9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F401C" w:rsidRDefault="00EF401C" w:rsidP="00B45E9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5E9F" w:rsidRPr="00FA3014" w:rsidRDefault="00B45E9F" w:rsidP="00B45E9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Защита насоса</w:t>
      </w:r>
    </w:p>
    <w:p w:rsidR="00FA3014" w:rsidRPr="00B45E9F" w:rsidRDefault="00FA3014" w:rsidP="00FA3014">
      <w:pPr>
        <w:rPr>
          <w:rFonts w:ascii="Arial" w:hAnsi="Arial" w:cs="Arial"/>
          <w:sz w:val="24"/>
          <w:szCs w:val="24"/>
        </w:rPr>
      </w:pPr>
      <w:r w:rsidRPr="00B45E9F">
        <w:rPr>
          <w:rFonts w:ascii="Arial" w:hAnsi="Arial" w:cs="Arial"/>
          <w:sz w:val="24"/>
          <w:szCs w:val="24"/>
        </w:rPr>
        <w:t>Указывается в процентах от тока преобразователя ток защиты двигателя. При превышении значения преобразователь отключает двигатель. К рассчитанному значению рекомендую добавлять 10 %, как погрешность тока двигателя.</w:t>
      </w:r>
    </w:p>
    <w:tbl>
      <w:tblPr>
        <w:tblW w:w="9250" w:type="dxa"/>
        <w:tblInd w:w="93" w:type="dxa"/>
        <w:tblLook w:val="04A0" w:firstRow="1" w:lastRow="0" w:firstColumn="1" w:lastColumn="0" w:noHBand="0" w:noVBand="1"/>
      </w:tblPr>
      <w:tblGrid>
        <w:gridCol w:w="870"/>
        <w:gridCol w:w="2380"/>
        <w:gridCol w:w="3100"/>
        <w:gridCol w:w="2900"/>
      </w:tblGrid>
      <w:tr w:rsidR="00B45E9F" w:rsidRPr="00607AA8" w:rsidTr="00FA3014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9F" w:rsidRPr="00B45E9F" w:rsidRDefault="00B45E9F" w:rsidP="00837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9F" w:rsidRPr="00B45E9F" w:rsidRDefault="00B45E9F" w:rsidP="00837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9F" w:rsidRPr="00B45E9F" w:rsidRDefault="00B45E9F" w:rsidP="00837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9F" w:rsidRPr="00B45E9F" w:rsidRDefault="00B45E9F" w:rsidP="00837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Нужное значение</w:t>
            </w:r>
          </w:p>
        </w:tc>
      </w:tr>
      <w:tr w:rsidR="00B45E9F" w:rsidRPr="00607AA8" w:rsidTr="00FA3014">
        <w:trPr>
          <w:trHeight w:val="862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9F" w:rsidRPr="00B45E9F" w:rsidRDefault="00B45E9F" w:rsidP="00821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</w:t>
            </w:r>
            <w:r w:rsidR="008214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9F" w:rsidRPr="00B45E9F" w:rsidRDefault="00B45E9F" w:rsidP="00837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Ток защиты двигателя от перегрузки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9F" w:rsidRPr="00B45E9F" w:rsidRDefault="00B45E9F" w:rsidP="0083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E9F">
              <w:rPr>
                <w:rFonts w:ascii="Arial" w:hAnsi="Arial" w:cs="Arial"/>
                <w:sz w:val="24"/>
                <w:szCs w:val="24"/>
              </w:rPr>
              <w:t>20.0%-120.0%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E9F" w:rsidRPr="00B45E9F" w:rsidRDefault="00B45E9F" w:rsidP="00837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(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двигателя / 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преобразователя) *100</w:t>
            </w:r>
          </w:p>
        </w:tc>
      </w:tr>
    </w:tbl>
    <w:p w:rsidR="00624E72" w:rsidRDefault="00B45E9F" w:rsidP="00B45E9F">
      <w:pPr>
        <w:rPr>
          <w:rFonts w:ascii="Arial" w:hAnsi="Arial" w:cs="Arial"/>
          <w:sz w:val="24"/>
          <w:szCs w:val="24"/>
        </w:rPr>
      </w:pPr>
      <w:r w:rsidRPr="00B45E9F">
        <w:rPr>
          <w:rFonts w:ascii="Arial" w:hAnsi="Arial" w:cs="Arial"/>
          <w:sz w:val="24"/>
          <w:szCs w:val="24"/>
        </w:rPr>
        <w:t xml:space="preserve"> </w:t>
      </w:r>
    </w:p>
    <w:p w:rsidR="00DE2429" w:rsidRDefault="00056382" w:rsidP="00DE2429">
      <w:pPr>
        <w:jc w:val="center"/>
        <w:rPr>
          <w:rFonts w:ascii="Arial" w:hAnsi="Arial" w:cs="Arial"/>
          <w:bCs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</w:t>
      </w:r>
      <w:r w:rsidR="00DE2429" w:rsidRPr="00B452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иповая схема подключений</w:t>
      </w:r>
    </w:p>
    <w:p w:rsidR="00624E72" w:rsidRPr="00E134CA" w:rsidRDefault="00056382" w:rsidP="00DE242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728198" cy="66882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Н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103" cy="670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E72" w:rsidRPr="00E1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4"/>
    <w:rsid w:val="00004F62"/>
    <w:rsid w:val="0002305A"/>
    <w:rsid w:val="00023961"/>
    <w:rsid w:val="00040D8C"/>
    <w:rsid w:val="00042041"/>
    <w:rsid w:val="000508AF"/>
    <w:rsid w:val="000537A9"/>
    <w:rsid w:val="00054DCB"/>
    <w:rsid w:val="000554AB"/>
    <w:rsid w:val="00056382"/>
    <w:rsid w:val="00070E44"/>
    <w:rsid w:val="00090AC7"/>
    <w:rsid w:val="00097E0A"/>
    <w:rsid w:val="000A2684"/>
    <w:rsid w:val="000D18F1"/>
    <w:rsid w:val="000D34A1"/>
    <w:rsid w:val="000F1095"/>
    <w:rsid w:val="000F4DD5"/>
    <w:rsid w:val="001057DE"/>
    <w:rsid w:val="001066A3"/>
    <w:rsid w:val="001117F8"/>
    <w:rsid w:val="001130CF"/>
    <w:rsid w:val="00126B41"/>
    <w:rsid w:val="001330DE"/>
    <w:rsid w:val="00163C2D"/>
    <w:rsid w:val="001724A8"/>
    <w:rsid w:val="00176D10"/>
    <w:rsid w:val="00180553"/>
    <w:rsid w:val="001A5FF4"/>
    <w:rsid w:val="001B50C1"/>
    <w:rsid w:val="001C4BB6"/>
    <w:rsid w:val="001C4C19"/>
    <w:rsid w:val="001C5D34"/>
    <w:rsid w:val="001D00FD"/>
    <w:rsid w:val="001D675D"/>
    <w:rsid w:val="001D74C7"/>
    <w:rsid w:val="001E44D3"/>
    <w:rsid w:val="002033A6"/>
    <w:rsid w:val="002060A7"/>
    <w:rsid w:val="00236AAD"/>
    <w:rsid w:val="002376C2"/>
    <w:rsid w:val="0025150E"/>
    <w:rsid w:val="0025309A"/>
    <w:rsid w:val="002567BC"/>
    <w:rsid w:val="00263BFF"/>
    <w:rsid w:val="00272EBD"/>
    <w:rsid w:val="00272F18"/>
    <w:rsid w:val="00273ECB"/>
    <w:rsid w:val="00286D4D"/>
    <w:rsid w:val="00292871"/>
    <w:rsid w:val="002928E0"/>
    <w:rsid w:val="002929BE"/>
    <w:rsid w:val="00296C76"/>
    <w:rsid w:val="002A516F"/>
    <w:rsid w:val="002A6F11"/>
    <w:rsid w:val="002B1F9B"/>
    <w:rsid w:val="002B567D"/>
    <w:rsid w:val="002C2F6C"/>
    <w:rsid w:val="002C71A1"/>
    <w:rsid w:val="002D7549"/>
    <w:rsid w:val="002E3BFA"/>
    <w:rsid w:val="002E67A7"/>
    <w:rsid w:val="002F0896"/>
    <w:rsid w:val="002F124E"/>
    <w:rsid w:val="002F2196"/>
    <w:rsid w:val="002F2E7B"/>
    <w:rsid w:val="002F7250"/>
    <w:rsid w:val="00300183"/>
    <w:rsid w:val="003019B7"/>
    <w:rsid w:val="003023EB"/>
    <w:rsid w:val="0030588D"/>
    <w:rsid w:val="00332439"/>
    <w:rsid w:val="00336959"/>
    <w:rsid w:val="00345947"/>
    <w:rsid w:val="00346FB8"/>
    <w:rsid w:val="0035078B"/>
    <w:rsid w:val="00351220"/>
    <w:rsid w:val="00363BE2"/>
    <w:rsid w:val="003706E4"/>
    <w:rsid w:val="0038700C"/>
    <w:rsid w:val="00390F37"/>
    <w:rsid w:val="003927E8"/>
    <w:rsid w:val="003971FC"/>
    <w:rsid w:val="003A02AD"/>
    <w:rsid w:val="003B548F"/>
    <w:rsid w:val="003C2BFD"/>
    <w:rsid w:val="003C4562"/>
    <w:rsid w:val="003C5581"/>
    <w:rsid w:val="003C7AFC"/>
    <w:rsid w:val="003D1F64"/>
    <w:rsid w:val="00405ABB"/>
    <w:rsid w:val="00414465"/>
    <w:rsid w:val="00434373"/>
    <w:rsid w:val="00473CFE"/>
    <w:rsid w:val="00487D02"/>
    <w:rsid w:val="004B5A58"/>
    <w:rsid w:val="004C04D3"/>
    <w:rsid w:val="004C4232"/>
    <w:rsid w:val="004D3CCE"/>
    <w:rsid w:val="004D3DB5"/>
    <w:rsid w:val="004D4472"/>
    <w:rsid w:val="004F0967"/>
    <w:rsid w:val="004F62CC"/>
    <w:rsid w:val="004F6614"/>
    <w:rsid w:val="005017C9"/>
    <w:rsid w:val="005027AD"/>
    <w:rsid w:val="00507C36"/>
    <w:rsid w:val="0051358C"/>
    <w:rsid w:val="00542D77"/>
    <w:rsid w:val="00546816"/>
    <w:rsid w:val="00555059"/>
    <w:rsid w:val="00563E5C"/>
    <w:rsid w:val="005822D9"/>
    <w:rsid w:val="00594FF5"/>
    <w:rsid w:val="00596299"/>
    <w:rsid w:val="00597CAB"/>
    <w:rsid w:val="005B2F98"/>
    <w:rsid w:val="005B3BEC"/>
    <w:rsid w:val="005D0A67"/>
    <w:rsid w:val="005D2A14"/>
    <w:rsid w:val="005E6393"/>
    <w:rsid w:val="005F181A"/>
    <w:rsid w:val="005F2665"/>
    <w:rsid w:val="005F7698"/>
    <w:rsid w:val="0060577B"/>
    <w:rsid w:val="006059E3"/>
    <w:rsid w:val="00624E72"/>
    <w:rsid w:val="006360BD"/>
    <w:rsid w:val="006508E7"/>
    <w:rsid w:val="006533CE"/>
    <w:rsid w:val="006625AC"/>
    <w:rsid w:val="00662D16"/>
    <w:rsid w:val="0066570E"/>
    <w:rsid w:val="006A5474"/>
    <w:rsid w:val="006D018C"/>
    <w:rsid w:val="006D06D7"/>
    <w:rsid w:val="007005EA"/>
    <w:rsid w:val="00706D27"/>
    <w:rsid w:val="00725660"/>
    <w:rsid w:val="00733626"/>
    <w:rsid w:val="0074160A"/>
    <w:rsid w:val="007431F6"/>
    <w:rsid w:val="00747F3B"/>
    <w:rsid w:val="00753748"/>
    <w:rsid w:val="00767B7D"/>
    <w:rsid w:val="0077679E"/>
    <w:rsid w:val="00785EE8"/>
    <w:rsid w:val="00793C24"/>
    <w:rsid w:val="007A4006"/>
    <w:rsid w:val="007A5C19"/>
    <w:rsid w:val="007A5CD5"/>
    <w:rsid w:val="007A756B"/>
    <w:rsid w:val="007F5671"/>
    <w:rsid w:val="00803BA4"/>
    <w:rsid w:val="008117AE"/>
    <w:rsid w:val="0081227E"/>
    <w:rsid w:val="00815F13"/>
    <w:rsid w:val="008165B1"/>
    <w:rsid w:val="00821484"/>
    <w:rsid w:val="00823882"/>
    <w:rsid w:val="00837694"/>
    <w:rsid w:val="008450A2"/>
    <w:rsid w:val="00850CD3"/>
    <w:rsid w:val="0086306C"/>
    <w:rsid w:val="0086361A"/>
    <w:rsid w:val="00895A25"/>
    <w:rsid w:val="008B30C6"/>
    <w:rsid w:val="008D2013"/>
    <w:rsid w:val="008D2A7A"/>
    <w:rsid w:val="008F653A"/>
    <w:rsid w:val="0090173D"/>
    <w:rsid w:val="00922E65"/>
    <w:rsid w:val="00933100"/>
    <w:rsid w:val="00935AC3"/>
    <w:rsid w:val="0093650D"/>
    <w:rsid w:val="00960289"/>
    <w:rsid w:val="009629F1"/>
    <w:rsid w:val="00983F4A"/>
    <w:rsid w:val="00986277"/>
    <w:rsid w:val="00994B12"/>
    <w:rsid w:val="009979C4"/>
    <w:rsid w:val="009A52A2"/>
    <w:rsid w:val="009A7EA0"/>
    <w:rsid w:val="009C0016"/>
    <w:rsid w:val="009C07DA"/>
    <w:rsid w:val="009C670F"/>
    <w:rsid w:val="009C6A31"/>
    <w:rsid w:val="009C723E"/>
    <w:rsid w:val="009E1F73"/>
    <w:rsid w:val="00A02AD2"/>
    <w:rsid w:val="00A061A0"/>
    <w:rsid w:val="00A12D15"/>
    <w:rsid w:val="00A14C8A"/>
    <w:rsid w:val="00A15287"/>
    <w:rsid w:val="00A2326F"/>
    <w:rsid w:val="00A2482C"/>
    <w:rsid w:val="00A44C36"/>
    <w:rsid w:val="00A476E2"/>
    <w:rsid w:val="00A5624A"/>
    <w:rsid w:val="00A57C23"/>
    <w:rsid w:val="00A753A3"/>
    <w:rsid w:val="00AC3BFC"/>
    <w:rsid w:val="00AC58F9"/>
    <w:rsid w:val="00AC656B"/>
    <w:rsid w:val="00AF7C58"/>
    <w:rsid w:val="00B011E8"/>
    <w:rsid w:val="00B10DD9"/>
    <w:rsid w:val="00B2052B"/>
    <w:rsid w:val="00B27DD2"/>
    <w:rsid w:val="00B40307"/>
    <w:rsid w:val="00B40CB1"/>
    <w:rsid w:val="00B45286"/>
    <w:rsid w:val="00B45E9F"/>
    <w:rsid w:val="00B526C4"/>
    <w:rsid w:val="00B55EC3"/>
    <w:rsid w:val="00B61079"/>
    <w:rsid w:val="00B91FA4"/>
    <w:rsid w:val="00BA3F86"/>
    <w:rsid w:val="00BE0D00"/>
    <w:rsid w:val="00BE41B9"/>
    <w:rsid w:val="00BF2C3A"/>
    <w:rsid w:val="00C01871"/>
    <w:rsid w:val="00C21740"/>
    <w:rsid w:val="00C42859"/>
    <w:rsid w:val="00C458A1"/>
    <w:rsid w:val="00C465DD"/>
    <w:rsid w:val="00C65D5D"/>
    <w:rsid w:val="00C7328B"/>
    <w:rsid w:val="00C73300"/>
    <w:rsid w:val="00CA11B4"/>
    <w:rsid w:val="00CA16BE"/>
    <w:rsid w:val="00CA53F5"/>
    <w:rsid w:val="00CB09EE"/>
    <w:rsid w:val="00CB61A3"/>
    <w:rsid w:val="00CC2B50"/>
    <w:rsid w:val="00CC3B8B"/>
    <w:rsid w:val="00CE6543"/>
    <w:rsid w:val="00CE7456"/>
    <w:rsid w:val="00CF161F"/>
    <w:rsid w:val="00CF1F46"/>
    <w:rsid w:val="00CF592F"/>
    <w:rsid w:val="00D211B0"/>
    <w:rsid w:val="00D24CEC"/>
    <w:rsid w:val="00D26250"/>
    <w:rsid w:val="00D26E78"/>
    <w:rsid w:val="00D31AA6"/>
    <w:rsid w:val="00D416B9"/>
    <w:rsid w:val="00D455F5"/>
    <w:rsid w:val="00D476F6"/>
    <w:rsid w:val="00D60CA1"/>
    <w:rsid w:val="00D62058"/>
    <w:rsid w:val="00D7349E"/>
    <w:rsid w:val="00D80A56"/>
    <w:rsid w:val="00D80D8F"/>
    <w:rsid w:val="00D85B7D"/>
    <w:rsid w:val="00DA7E9E"/>
    <w:rsid w:val="00DB67C7"/>
    <w:rsid w:val="00DB6F60"/>
    <w:rsid w:val="00DC4F1F"/>
    <w:rsid w:val="00DE1B72"/>
    <w:rsid w:val="00DE2429"/>
    <w:rsid w:val="00E01B65"/>
    <w:rsid w:val="00E03EEF"/>
    <w:rsid w:val="00E10647"/>
    <w:rsid w:val="00E10A2D"/>
    <w:rsid w:val="00E134CA"/>
    <w:rsid w:val="00E252D7"/>
    <w:rsid w:val="00E25740"/>
    <w:rsid w:val="00E32B58"/>
    <w:rsid w:val="00E32CD8"/>
    <w:rsid w:val="00E402F7"/>
    <w:rsid w:val="00E43CC4"/>
    <w:rsid w:val="00E5519E"/>
    <w:rsid w:val="00E70A7D"/>
    <w:rsid w:val="00E726FE"/>
    <w:rsid w:val="00E761D6"/>
    <w:rsid w:val="00E83B7B"/>
    <w:rsid w:val="00E859B8"/>
    <w:rsid w:val="00E9143F"/>
    <w:rsid w:val="00EC0BF2"/>
    <w:rsid w:val="00EE39F8"/>
    <w:rsid w:val="00EE724A"/>
    <w:rsid w:val="00EF027F"/>
    <w:rsid w:val="00EF401C"/>
    <w:rsid w:val="00EF57D0"/>
    <w:rsid w:val="00F0105A"/>
    <w:rsid w:val="00F2211E"/>
    <w:rsid w:val="00F37035"/>
    <w:rsid w:val="00F51162"/>
    <w:rsid w:val="00F625E0"/>
    <w:rsid w:val="00F634F3"/>
    <w:rsid w:val="00F649CA"/>
    <w:rsid w:val="00F65F1F"/>
    <w:rsid w:val="00F77592"/>
    <w:rsid w:val="00F77B27"/>
    <w:rsid w:val="00F832DF"/>
    <w:rsid w:val="00FA09C4"/>
    <w:rsid w:val="00FA155C"/>
    <w:rsid w:val="00FA3014"/>
    <w:rsid w:val="00FD4C02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018C"/>
  </w:style>
  <w:style w:type="paragraph" w:styleId="a5">
    <w:name w:val="Normal (Web)"/>
    <w:basedOn w:val="a"/>
    <w:uiPriority w:val="99"/>
    <w:semiHidden/>
    <w:unhideWhenUsed/>
    <w:rsid w:val="006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7D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7D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7D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7D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7D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018C"/>
  </w:style>
  <w:style w:type="paragraph" w:styleId="a5">
    <w:name w:val="Normal (Web)"/>
    <w:basedOn w:val="a"/>
    <w:uiPriority w:val="99"/>
    <w:semiHidden/>
    <w:unhideWhenUsed/>
    <w:rsid w:val="006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7D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7D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7D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7D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7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lectricalschool.info/econom/721-chastotnyjj-preobrazovatel-dl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Сергей</dc:creator>
  <cp:lastModifiedBy>Ефремов Сергей</cp:lastModifiedBy>
  <cp:revision>6</cp:revision>
  <cp:lastPrinted>2014-07-04T07:12:00Z</cp:lastPrinted>
  <dcterms:created xsi:type="dcterms:W3CDTF">2014-08-22T06:00:00Z</dcterms:created>
  <dcterms:modified xsi:type="dcterms:W3CDTF">2014-08-22T06:41:00Z</dcterms:modified>
</cp:coreProperties>
</file>